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E0" w:rsidRPr="00F941E0" w:rsidRDefault="00F941E0" w:rsidP="00F941E0">
      <w:pPr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sz w:val="36"/>
          <w:szCs w:val="36"/>
          <w:u w:val="single"/>
        </w:rPr>
      </w:pPr>
      <w:r w:rsidRPr="00F941E0">
        <w:rPr>
          <w:rFonts w:ascii="Times New Roman" w:eastAsia="Times New Roman" w:hAnsi="Times New Roman" w:cs="Times New Roman"/>
          <w:sz w:val="36"/>
          <w:szCs w:val="36"/>
          <w:u w:val="single"/>
        </w:rPr>
        <w:t xml:space="preserve">Модуль заряда </w:t>
      </w:r>
      <w:proofErr w:type="spellStart"/>
      <w:r w:rsidRPr="00F941E0">
        <w:rPr>
          <w:rFonts w:ascii="Times New Roman" w:eastAsia="Times New Roman" w:hAnsi="Times New Roman" w:cs="Times New Roman"/>
          <w:sz w:val="36"/>
          <w:szCs w:val="36"/>
          <w:u w:val="single"/>
        </w:rPr>
        <w:t>Li-ion</w:t>
      </w:r>
      <w:proofErr w:type="spellEnd"/>
      <w:r w:rsidRPr="00F941E0">
        <w:rPr>
          <w:rFonts w:ascii="Times New Roman" w:eastAsia="Times New Roman" w:hAnsi="Times New Roman" w:cs="Times New Roman"/>
          <w:sz w:val="36"/>
          <w:szCs w:val="36"/>
          <w:u w:val="single"/>
        </w:rPr>
        <w:t xml:space="preserve"> аккумуляторов на микросхеме TP4056</w:t>
      </w:r>
    </w:p>
    <w:p w:rsidR="00B5775A" w:rsidRDefault="00B5775A" w:rsidP="00B5775A">
      <w:pPr>
        <w:spacing w:before="100" w:beforeAutospacing="1" w:after="100" w:afterAutospacing="1" w:line="240" w:lineRule="auto"/>
        <w:jc w:val="both"/>
        <w:outlineLvl w:val="2"/>
        <w:rPr>
          <w:rFonts w:eastAsia="Times New Roman" w:cs="Tahoma"/>
        </w:rPr>
      </w:pPr>
      <w:r>
        <w:rPr>
          <w:rFonts w:ascii="Verdana" w:eastAsia="Times New Roman" w:hAnsi="Verdana" w:cs="Tahom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286385</wp:posOffset>
            </wp:positionV>
            <wp:extent cx="3305175" cy="2371090"/>
            <wp:effectExtent l="19050" t="0" r="9525" b="0"/>
            <wp:wrapTight wrapText="bothSides">
              <wp:wrapPolygon edited="0">
                <wp:start x="-124" y="0"/>
                <wp:lineTo x="-124" y="21345"/>
                <wp:lineTo x="21662" y="21345"/>
                <wp:lineTo x="21662" y="0"/>
                <wp:lineTo x="-124" y="0"/>
              </wp:wrapPolygon>
            </wp:wrapTight>
            <wp:docPr id="3" name="Рисунок 3" descr="http://avrproject.ru/tp4056/greentppr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vrproject.ru/tp4056/greentppr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41E0" w:rsidRPr="00F941E0">
        <w:rPr>
          <w:rFonts w:ascii="Verdana" w:eastAsia="Times New Roman" w:hAnsi="Verdana" w:cs="Tahoma"/>
        </w:rPr>
        <w:t>Это</w:t>
      </w:r>
      <w:r w:rsidR="00F941E0" w:rsidRPr="00F941E0">
        <w:rPr>
          <w:rFonts w:ascii="Stencil" w:eastAsia="Times New Roman" w:hAnsi="Stencil" w:cs="Tahoma"/>
        </w:rPr>
        <w:t xml:space="preserve">, </w:t>
      </w:r>
      <w:r w:rsidR="00F941E0" w:rsidRPr="00F941E0">
        <w:rPr>
          <w:rFonts w:ascii="Verdana" w:eastAsia="Times New Roman" w:hAnsi="Verdana" w:cs="Tahoma"/>
        </w:rPr>
        <w:t>небольших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размеров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плата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содержит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контроллер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заряда</w:t>
      </w:r>
      <w:r w:rsidR="00F941E0" w:rsidRPr="00F941E0">
        <w:rPr>
          <w:rFonts w:ascii="Stencil" w:eastAsia="Times New Roman" w:hAnsi="Stencil" w:cs="Tahoma"/>
        </w:rPr>
        <w:t xml:space="preserve"> </w:t>
      </w:r>
      <w:proofErr w:type="spellStart"/>
      <w:r w:rsidR="00F941E0" w:rsidRPr="00F941E0">
        <w:rPr>
          <w:rFonts w:ascii="Stencil" w:eastAsia="Times New Roman" w:hAnsi="Stencil" w:cs="Tahoma"/>
        </w:rPr>
        <w:t>Li-Ion</w:t>
      </w:r>
      <w:proofErr w:type="spellEnd"/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аккумуляторов</w:t>
      </w:r>
      <w:r w:rsidR="00F941E0" w:rsidRPr="00F941E0">
        <w:rPr>
          <w:rFonts w:ascii="Stencil" w:eastAsia="Times New Roman" w:hAnsi="Stencil" w:cs="Tahoma"/>
        </w:rPr>
        <w:t xml:space="preserve"> TP4056 (</w:t>
      </w:r>
      <w:proofErr w:type="spellStart"/>
      <w:r w:rsidR="00D82697" w:rsidRPr="00F941E0">
        <w:rPr>
          <w:rFonts w:ascii="Stencil" w:eastAsia="Times New Roman" w:hAnsi="Stencil" w:cs="Tahoma"/>
        </w:rPr>
        <w:fldChar w:fldCharType="begin"/>
      </w:r>
      <w:r w:rsidR="00F941E0" w:rsidRPr="00F941E0">
        <w:rPr>
          <w:rFonts w:ascii="Stencil" w:eastAsia="Times New Roman" w:hAnsi="Stencil" w:cs="Tahoma"/>
        </w:rPr>
        <w:instrText xml:space="preserve"> HYPERLINK "http://avrproject.ru/tp4056/TP4056.pdf" </w:instrText>
      </w:r>
      <w:r w:rsidR="00D82697" w:rsidRPr="00F941E0">
        <w:rPr>
          <w:rFonts w:ascii="Stencil" w:eastAsia="Times New Roman" w:hAnsi="Stencil" w:cs="Tahoma"/>
        </w:rPr>
        <w:fldChar w:fldCharType="separate"/>
      </w:r>
      <w:r w:rsidR="00F941E0" w:rsidRPr="00F941E0">
        <w:rPr>
          <w:rFonts w:ascii="Stencil" w:eastAsia="Times New Roman" w:hAnsi="Stencil" w:cs="Tahoma"/>
        </w:rPr>
        <w:t>Datasheet</w:t>
      </w:r>
      <w:proofErr w:type="spellEnd"/>
      <w:r w:rsidR="00D82697" w:rsidRPr="00F941E0">
        <w:rPr>
          <w:rFonts w:ascii="Stencil" w:eastAsia="Times New Roman" w:hAnsi="Stencil" w:cs="Tahoma"/>
        </w:rPr>
        <w:fldChar w:fldCharType="end"/>
      </w:r>
      <w:r w:rsidR="00F941E0" w:rsidRPr="00F941E0">
        <w:rPr>
          <w:rFonts w:ascii="Stencil" w:eastAsia="Times New Roman" w:hAnsi="Stencil" w:cs="Tahoma"/>
        </w:rPr>
        <w:t xml:space="preserve">) </w:t>
      </w:r>
      <w:r w:rsidR="00F941E0" w:rsidRPr="00F941E0">
        <w:rPr>
          <w:rFonts w:ascii="Verdana" w:eastAsia="Times New Roman" w:hAnsi="Verdana" w:cs="Tahoma"/>
        </w:rPr>
        <w:t>Микросхема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имеет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индикацию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процесса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заряда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и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сама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отключает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аккумулятор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при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достижении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напряжения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на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Verdana" w:eastAsia="Times New Roman" w:hAnsi="Verdana" w:cs="Tahoma"/>
        </w:rPr>
        <w:t>нем</w:t>
      </w:r>
      <w:r w:rsidR="00F941E0" w:rsidRPr="00F941E0">
        <w:rPr>
          <w:rFonts w:ascii="Stencil" w:eastAsia="Times New Roman" w:hAnsi="Stencil" w:cs="Tahoma"/>
        </w:rPr>
        <w:t xml:space="preserve"> 4,2 </w:t>
      </w:r>
      <w:r w:rsidR="00F941E0" w:rsidRPr="00F941E0">
        <w:rPr>
          <w:rFonts w:ascii="Verdana" w:eastAsia="Times New Roman" w:hAnsi="Verdana" w:cs="Tahoma"/>
        </w:rPr>
        <w:t>В</w:t>
      </w:r>
      <w:r w:rsidR="00F941E0" w:rsidRPr="00F941E0">
        <w:rPr>
          <w:rFonts w:ascii="Stencil" w:eastAsia="Times New Roman" w:hAnsi="Stencil" w:cs="Tahoma"/>
        </w:rPr>
        <w:t>.</w:t>
      </w:r>
    </w:p>
    <w:p w:rsidR="00F941E0" w:rsidRPr="00F941E0" w:rsidRDefault="00F941E0" w:rsidP="00B5775A">
      <w:pPr>
        <w:spacing w:before="100" w:beforeAutospacing="1" w:after="100" w:afterAutospacing="1" w:line="240" w:lineRule="auto"/>
        <w:jc w:val="both"/>
        <w:outlineLvl w:val="2"/>
        <w:rPr>
          <w:rFonts w:ascii="Stencil" w:eastAsia="Times New Roman" w:hAnsi="Stencil" w:cs="Tahoma"/>
        </w:rPr>
      </w:pPr>
      <w:r w:rsidRPr="00F941E0">
        <w:rPr>
          <w:rFonts w:ascii="Tahoma" w:eastAsia="Times New Roman" w:hAnsi="Tahoma" w:cs="Tahoma"/>
        </w:rPr>
        <w:t>Судя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схеме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из</w:t>
      </w:r>
      <w:r w:rsidRPr="00F941E0">
        <w:rPr>
          <w:rFonts w:ascii="Stencil" w:eastAsia="Times New Roman" w:hAnsi="Stencil" w:cs="Tahoma"/>
        </w:rPr>
        <w:t xml:space="preserve"> </w:t>
      </w:r>
      <w:proofErr w:type="spellStart"/>
      <w:r w:rsidRPr="00F941E0">
        <w:rPr>
          <w:rFonts w:ascii="Tahoma" w:eastAsia="Times New Roman" w:hAnsi="Tahoma" w:cs="Tahoma"/>
        </w:rPr>
        <w:t>даташита</w:t>
      </w:r>
      <w:proofErr w:type="spellEnd"/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микросхема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имеет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вход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для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подключения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терморезистора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АКБ</w:t>
      </w:r>
      <w:r w:rsidRPr="00F941E0">
        <w:rPr>
          <w:rFonts w:ascii="Stencil" w:eastAsia="Times New Roman" w:hAnsi="Stencil" w:cs="Tahoma"/>
        </w:rPr>
        <w:t xml:space="preserve">. </w:t>
      </w:r>
      <w:r w:rsidRPr="00F941E0">
        <w:rPr>
          <w:rFonts w:ascii="Tahoma" w:eastAsia="Times New Roman" w:hAnsi="Tahoma" w:cs="Tahoma"/>
        </w:rPr>
        <w:t>Но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плате</w:t>
      </w:r>
      <w:r w:rsidRPr="00F941E0">
        <w:rPr>
          <w:rFonts w:ascii="Stencil" w:eastAsia="Times New Roman" w:hAnsi="Stencil" w:cs="Tahoma"/>
        </w:rPr>
        <w:t xml:space="preserve">  </w:t>
      </w:r>
      <w:r w:rsidRPr="00F941E0">
        <w:rPr>
          <w:rFonts w:ascii="Tahoma" w:eastAsia="Times New Roman" w:hAnsi="Tahoma" w:cs="Tahoma"/>
        </w:rPr>
        <w:t>первая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ножка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микросхемы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сидит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земле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для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подключения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аккумулятора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доступны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только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выводы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питания</w:t>
      </w:r>
      <w:r w:rsidRPr="00F941E0">
        <w:rPr>
          <w:rFonts w:ascii="Stencil" w:eastAsia="Times New Roman" w:hAnsi="Stencil" w:cs="Tahoma"/>
        </w:rPr>
        <w:t>.</w:t>
      </w:r>
    </w:p>
    <w:p w:rsidR="00F941E0" w:rsidRPr="00F941E0" w:rsidRDefault="00F941E0" w:rsidP="00F941E0">
      <w:pPr>
        <w:spacing w:after="0" w:line="240" w:lineRule="auto"/>
        <w:jc w:val="both"/>
        <w:rPr>
          <w:rFonts w:ascii="Stencil" w:eastAsia="Times New Roman" w:hAnsi="Stencil" w:cs="Tahoma"/>
        </w:rPr>
      </w:pPr>
      <w:r w:rsidRPr="00F941E0">
        <w:rPr>
          <w:rFonts w:ascii="Tahoma" w:eastAsia="Times New Roman" w:hAnsi="Tahoma" w:cs="Tahoma"/>
        </w:rPr>
        <w:t>Ток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заряда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зависит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от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номинала</w:t>
      </w:r>
      <w:r w:rsidRPr="00F941E0">
        <w:rPr>
          <w:rFonts w:ascii="Stencil" w:eastAsia="Times New Roman" w:hAnsi="Stencil" w:cs="Tahoma"/>
        </w:rPr>
        <w:t xml:space="preserve"> </w:t>
      </w:r>
      <w:proofErr w:type="spellStart"/>
      <w:r w:rsidRPr="00F941E0">
        <w:rPr>
          <w:rFonts w:ascii="Tahoma" w:eastAsia="Times New Roman" w:hAnsi="Tahoma" w:cs="Tahoma"/>
        </w:rPr>
        <w:t>резситора</w:t>
      </w:r>
      <w:proofErr w:type="spellEnd"/>
      <w:r w:rsidRPr="00F941E0">
        <w:rPr>
          <w:rFonts w:ascii="Stencil" w:eastAsia="Times New Roman" w:hAnsi="Stencil" w:cs="Tahoma"/>
        </w:rPr>
        <w:t xml:space="preserve"> </w:t>
      </w:r>
      <w:proofErr w:type="spellStart"/>
      <w:r w:rsidRPr="00F941E0">
        <w:rPr>
          <w:rFonts w:ascii="Stencil" w:eastAsia="Times New Roman" w:hAnsi="Stencil" w:cs="Tahoma"/>
        </w:rPr>
        <w:t>Rprog</w:t>
      </w:r>
      <w:proofErr w:type="spellEnd"/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на</w:t>
      </w:r>
      <w:r w:rsidRPr="00F941E0">
        <w:rPr>
          <w:rFonts w:ascii="Stencil" w:eastAsia="Times New Roman" w:hAnsi="Stencil" w:cs="Tahoma"/>
        </w:rPr>
        <w:t xml:space="preserve"> 2 </w:t>
      </w:r>
      <w:r w:rsidRPr="00F941E0">
        <w:rPr>
          <w:rFonts w:ascii="Tahoma" w:eastAsia="Times New Roman" w:hAnsi="Tahoma" w:cs="Tahoma"/>
        </w:rPr>
        <w:t>ножке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микросхемы</w:t>
      </w:r>
      <w:r w:rsidRPr="00F941E0">
        <w:rPr>
          <w:rFonts w:ascii="Stencil" w:eastAsia="Times New Roman" w:hAnsi="Stencil" w:cs="Tahoma"/>
        </w:rPr>
        <w:t xml:space="preserve">. </w:t>
      </w:r>
      <w:r w:rsidRPr="00F941E0">
        <w:rPr>
          <w:rFonts w:ascii="Tahoma" w:eastAsia="Times New Roman" w:hAnsi="Tahoma" w:cs="Tahoma"/>
        </w:rPr>
        <w:t>На</w:t>
      </w:r>
      <w:r w:rsidRPr="00F941E0">
        <w:rPr>
          <w:rFonts w:ascii="Stencil" w:eastAsia="Times New Roman" w:hAnsi="Stencil" w:cs="Tahoma"/>
        </w:rPr>
        <w:t xml:space="preserve"> </w:t>
      </w:r>
      <w:proofErr w:type="gramStart"/>
      <w:r w:rsidRPr="00F941E0">
        <w:rPr>
          <w:rFonts w:ascii="Tahoma" w:eastAsia="Times New Roman" w:hAnsi="Tahoma" w:cs="Tahoma"/>
        </w:rPr>
        <w:t>плате</w:t>
      </w:r>
      <w:proofErr w:type="gramEnd"/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которая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пришла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ко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мне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стоит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резистор</w:t>
      </w:r>
      <w:r w:rsidRPr="00F941E0">
        <w:rPr>
          <w:rFonts w:ascii="Stencil" w:eastAsia="Times New Roman" w:hAnsi="Stencil" w:cs="Tahoma"/>
        </w:rPr>
        <w:t xml:space="preserve"> 1,2 </w:t>
      </w:r>
      <w:r w:rsidRPr="00F941E0">
        <w:rPr>
          <w:rFonts w:ascii="Tahoma" w:eastAsia="Times New Roman" w:hAnsi="Tahoma" w:cs="Tahoma"/>
        </w:rPr>
        <w:t>кОм</w:t>
      </w:r>
      <w:r w:rsidRPr="00F941E0">
        <w:rPr>
          <w:rFonts w:ascii="Stencil" w:eastAsia="Times New Roman" w:hAnsi="Stencil" w:cs="Tahoma"/>
        </w:rPr>
        <w:t xml:space="preserve">. </w:t>
      </w:r>
      <w:r w:rsidRPr="00F941E0">
        <w:rPr>
          <w:rFonts w:ascii="Tahoma" w:eastAsia="Times New Roman" w:hAnsi="Tahoma" w:cs="Tahoma"/>
        </w:rPr>
        <w:t>Что</w:t>
      </w:r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судя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таблице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из</w:t>
      </w:r>
      <w:r w:rsidRPr="00F941E0">
        <w:rPr>
          <w:rFonts w:ascii="Stencil" w:eastAsia="Times New Roman" w:hAnsi="Stencil" w:cs="Tahoma"/>
        </w:rPr>
        <w:t xml:space="preserve"> </w:t>
      </w:r>
      <w:proofErr w:type="spellStart"/>
      <w:r w:rsidRPr="00F941E0">
        <w:rPr>
          <w:rFonts w:ascii="Tahoma" w:eastAsia="Times New Roman" w:hAnsi="Tahoma" w:cs="Tahoma"/>
        </w:rPr>
        <w:t>даташита</w:t>
      </w:r>
      <w:proofErr w:type="spellEnd"/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соответствует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току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заряда</w:t>
      </w:r>
      <w:r w:rsidRPr="00F941E0">
        <w:rPr>
          <w:rFonts w:ascii="Stencil" w:eastAsia="Times New Roman" w:hAnsi="Stencil" w:cs="Tahoma"/>
        </w:rPr>
        <w:t xml:space="preserve"> 1000</w:t>
      </w:r>
      <w:r w:rsidRPr="00F941E0">
        <w:rPr>
          <w:rFonts w:ascii="Tahoma" w:eastAsia="Times New Roman" w:hAnsi="Tahoma" w:cs="Tahoma"/>
        </w:rPr>
        <w:t>мА</w:t>
      </w:r>
    </w:p>
    <w:p w:rsidR="00F941E0" w:rsidRPr="00F941E0" w:rsidRDefault="00F941E0" w:rsidP="00F941E0">
      <w:pPr>
        <w:spacing w:after="0" w:line="240" w:lineRule="auto"/>
        <w:jc w:val="center"/>
        <w:rPr>
          <w:rFonts w:ascii="Tahoma" w:eastAsia="Times New Roman" w:hAnsi="Tahoma" w:cs="Tahoma"/>
          <w:color w:val="DBDBDB"/>
          <w:sz w:val="21"/>
          <w:szCs w:val="21"/>
        </w:rPr>
      </w:pPr>
    </w:p>
    <w:p w:rsidR="00B5775A" w:rsidRDefault="00B5775A" w:rsidP="00F941E0">
      <w:pPr>
        <w:spacing w:after="0" w:line="240" w:lineRule="auto"/>
        <w:jc w:val="both"/>
        <w:rPr>
          <w:rFonts w:ascii="Tahoma" w:eastAsia="Times New Roman" w:hAnsi="Tahoma" w:cs="Tahoma"/>
        </w:rPr>
      </w:pPr>
    </w:p>
    <w:p w:rsidR="00B5775A" w:rsidRDefault="00E95173" w:rsidP="00F941E0">
      <w:pPr>
        <w:spacing w:after="0" w:line="24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121920</wp:posOffset>
            </wp:positionV>
            <wp:extent cx="5686425" cy="3905250"/>
            <wp:effectExtent l="19050" t="0" r="9525" b="0"/>
            <wp:wrapTopAndBottom/>
            <wp:docPr id="1" name="Рисунок 1" descr="D:\Мои документы\Мои рисунки\scheme_tp4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scheme_tp4056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41E0" w:rsidRPr="00F941E0" w:rsidRDefault="00B5775A" w:rsidP="00F941E0">
      <w:pPr>
        <w:spacing w:after="0" w:line="240" w:lineRule="auto"/>
        <w:jc w:val="both"/>
        <w:rPr>
          <w:rFonts w:ascii="Stencil" w:eastAsia="Times New Roman" w:hAnsi="Stencil" w:cs="Tahoma"/>
        </w:rPr>
      </w:pPr>
      <w:r>
        <w:rPr>
          <w:rFonts w:ascii="Tahoma" w:eastAsia="Times New Roman" w:hAnsi="Tahoma" w:cs="Tahom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59690</wp:posOffset>
            </wp:positionV>
            <wp:extent cx="3305175" cy="2447925"/>
            <wp:effectExtent l="19050" t="0" r="9525" b="0"/>
            <wp:wrapTight wrapText="bothSides">
              <wp:wrapPolygon edited="0">
                <wp:start x="-124" y="0"/>
                <wp:lineTo x="-124" y="21516"/>
                <wp:lineTo x="21662" y="21516"/>
                <wp:lineTo x="21662" y="0"/>
                <wp:lineTo x="-124" y="0"/>
              </wp:wrapPolygon>
            </wp:wrapTight>
            <wp:docPr id="6" name="Рисунок 6" descr="http://avrproject.ru/tp4056/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vrproject.ru/tp4056/table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41E0" w:rsidRPr="00F941E0">
        <w:rPr>
          <w:rFonts w:ascii="Tahoma" w:eastAsia="Times New Roman" w:hAnsi="Tahoma" w:cs="Tahoma"/>
        </w:rPr>
        <w:t>При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таком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токе</w:t>
      </w:r>
      <w:r w:rsidR="00F941E0" w:rsidRPr="00F941E0">
        <w:rPr>
          <w:rFonts w:ascii="Stencil" w:eastAsia="Times New Roman" w:hAnsi="Stencil" w:cs="Tahoma"/>
        </w:rPr>
        <w:t xml:space="preserve">, </w:t>
      </w:r>
      <w:r w:rsidR="00F941E0" w:rsidRPr="00F941E0">
        <w:rPr>
          <w:rFonts w:ascii="Tahoma" w:eastAsia="Times New Roman" w:hAnsi="Tahoma" w:cs="Tahoma"/>
        </w:rPr>
        <w:t>мой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подсевший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аккумулятор</w:t>
      </w:r>
      <w:r w:rsidR="00F941E0" w:rsidRPr="00F941E0">
        <w:rPr>
          <w:rFonts w:ascii="Stencil" w:eastAsia="Times New Roman" w:hAnsi="Stencil" w:cs="Tahoma"/>
        </w:rPr>
        <w:t xml:space="preserve"> (</w:t>
      </w:r>
      <w:r w:rsidR="00F941E0" w:rsidRPr="00F941E0">
        <w:rPr>
          <w:rFonts w:ascii="Tahoma" w:eastAsia="Times New Roman" w:hAnsi="Tahoma" w:cs="Tahoma"/>
        </w:rPr>
        <w:t>от</w:t>
      </w:r>
      <w:r w:rsidR="00F941E0" w:rsidRPr="00F941E0">
        <w:rPr>
          <w:rFonts w:ascii="Stencil" w:eastAsia="Times New Roman" w:hAnsi="Stencil" w:cs="Tahoma"/>
        </w:rPr>
        <w:t xml:space="preserve"> </w:t>
      </w:r>
      <w:proofErr w:type="spellStart"/>
      <w:proofErr w:type="gramStart"/>
      <w:r w:rsidR="00F941E0" w:rsidRPr="00F941E0">
        <w:rPr>
          <w:rFonts w:ascii="Stencil" w:eastAsia="Times New Roman" w:hAnsi="Stencil" w:cs="Tahoma"/>
        </w:rPr>
        <w:t>Nokia</w:t>
      </w:r>
      <w:proofErr w:type="spellEnd"/>
      <w:proofErr w:type="gramEnd"/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что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на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фото</w:t>
      </w:r>
      <w:r w:rsidR="00F941E0" w:rsidRPr="00F941E0">
        <w:rPr>
          <w:rFonts w:ascii="Stencil" w:eastAsia="Times New Roman" w:hAnsi="Stencil" w:cs="Tahoma"/>
        </w:rPr>
        <w:t xml:space="preserve">) </w:t>
      </w:r>
      <w:r w:rsidR="00F941E0" w:rsidRPr="00F941E0">
        <w:rPr>
          <w:rFonts w:ascii="Tahoma" w:eastAsia="Times New Roman" w:hAnsi="Tahoma" w:cs="Tahoma"/>
        </w:rPr>
        <w:t>зарядился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примерно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за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час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с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начального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напряжения</w:t>
      </w:r>
      <w:r w:rsidR="00F941E0" w:rsidRPr="00F941E0">
        <w:rPr>
          <w:rFonts w:ascii="Stencil" w:eastAsia="Times New Roman" w:hAnsi="Stencil" w:cs="Tahoma"/>
        </w:rPr>
        <w:t xml:space="preserve"> 3,4 </w:t>
      </w:r>
      <w:r w:rsidR="00F941E0" w:rsidRPr="00F941E0">
        <w:rPr>
          <w:rFonts w:ascii="Tahoma" w:eastAsia="Times New Roman" w:hAnsi="Tahoma" w:cs="Tahoma"/>
        </w:rPr>
        <w:t>до</w:t>
      </w:r>
      <w:r w:rsidR="00F941E0" w:rsidRPr="00F941E0">
        <w:rPr>
          <w:rFonts w:ascii="Stencil" w:eastAsia="Times New Roman" w:hAnsi="Stencil" w:cs="Tahoma"/>
        </w:rPr>
        <w:t xml:space="preserve"> 4,19 </w:t>
      </w:r>
      <w:r w:rsidR="00F941E0" w:rsidRPr="00F941E0">
        <w:rPr>
          <w:rFonts w:ascii="Tahoma" w:eastAsia="Times New Roman" w:hAnsi="Tahoma" w:cs="Tahoma"/>
        </w:rPr>
        <w:t>Вольт</w:t>
      </w:r>
      <w:r w:rsidR="00F941E0" w:rsidRPr="00F941E0">
        <w:rPr>
          <w:rFonts w:ascii="Stencil" w:eastAsia="Times New Roman" w:hAnsi="Stencil" w:cs="Tahoma"/>
        </w:rPr>
        <w:t xml:space="preserve">. </w:t>
      </w:r>
      <w:r w:rsidR="00F941E0" w:rsidRPr="00F941E0">
        <w:rPr>
          <w:rFonts w:ascii="Tahoma" w:eastAsia="Times New Roman" w:hAnsi="Tahoma" w:cs="Tahoma"/>
        </w:rPr>
        <w:t>На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вход</w:t>
      </w:r>
      <w:r w:rsidR="00F941E0" w:rsidRPr="00F941E0">
        <w:rPr>
          <w:rFonts w:ascii="Stencil" w:eastAsia="Times New Roman" w:hAnsi="Stencil" w:cs="Tahoma"/>
        </w:rPr>
        <w:t xml:space="preserve"> </w:t>
      </w:r>
      <w:proofErr w:type="spellStart"/>
      <w:r w:rsidR="00F941E0" w:rsidRPr="00F941E0">
        <w:rPr>
          <w:rFonts w:ascii="Tahoma" w:eastAsia="Times New Roman" w:hAnsi="Tahoma" w:cs="Tahoma"/>
        </w:rPr>
        <w:t>зарядника</w:t>
      </w:r>
      <w:proofErr w:type="spellEnd"/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подавал</w:t>
      </w:r>
      <w:r w:rsidR="00F941E0" w:rsidRPr="00F941E0">
        <w:rPr>
          <w:rFonts w:ascii="Stencil" w:eastAsia="Times New Roman" w:hAnsi="Stencil" w:cs="Tahoma"/>
        </w:rPr>
        <w:t xml:space="preserve"> 5 </w:t>
      </w:r>
      <w:r w:rsidR="00F941E0" w:rsidRPr="00F941E0">
        <w:rPr>
          <w:rFonts w:ascii="Tahoma" w:eastAsia="Times New Roman" w:hAnsi="Tahoma" w:cs="Tahoma"/>
        </w:rPr>
        <w:t>вольт</w:t>
      </w:r>
      <w:r w:rsidR="00F941E0" w:rsidRPr="00F941E0">
        <w:rPr>
          <w:rFonts w:ascii="Stencil" w:eastAsia="Times New Roman" w:hAnsi="Stencil" w:cs="Tahoma"/>
        </w:rPr>
        <w:t xml:space="preserve"> </w:t>
      </w:r>
      <w:r w:rsidR="00F941E0" w:rsidRPr="00F941E0">
        <w:rPr>
          <w:rFonts w:ascii="Tahoma" w:eastAsia="Times New Roman" w:hAnsi="Tahoma" w:cs="Tahoma"/>
        </w:rPr>
        <w:t>от</w:t>
      </w:r>
      <w:r w:rsidR="00F941E0" w:rsidRPr="00F941E0">
        <w:rPr>
          <w:rFonts w:ascii="Stencil" w:eastAsia="Times New Roman" w:hAnsi="Stencil" w:cs="Tahoma"/>
        </w:rPr>
        <w:t xml:space="preserve"> USB </w:t>
      </w:r>
      <w:r w:rsidR="00F941E0" w:rsidRPr="00F941E0">
        <w:rPr>
          <w:rFonts w:ascii="Tahoma" w:eastAsia="Times New Roman" w:hAnsi="Tahoma" w:cs="Tahoma"/>
        </w:rPr>
        <w:t>компьютера</w:t>
      </w:r>
      <w:r w:rsidR="00F941E0" w:rsidRPr="00F941E0">
        <w:rPr>
          <w:rFonts w:ascii="Stencil" w:eastAsia="Times New Roman" w:hAnsi="Stencil" w:cs="Tahoma"/>
        </w:rPr>
        <w:t>.</w:t>
      </w:r>
    </w:p>
    <w:p w:rsidR="00F941E0" w:rsidRPr="00F941E0" w:rsidRDefault="00F941E0" w:rsidP="00F941E0">
      <w:pPr>
        <w:spacing w:after="0" w:line="240" w:lineRule="auto"/>
        <w:jc w:val="both"/>
        <w:rPr>
          <w:rFonts w:ascii="Stencil" w:eastAsia="Times New Roman" w:hAnsi="Stencil" w:cs="Tahoma"/>
        </w:rPr>
      </w:pPr>
      <w:r w:rsidRPr="00F941E0">
        <w:rPr>
          <w:rFonts w:ascii="Tahoma" w:eastAsia="Times New Roman" w:hAnsi="Tahoma" w:cs="Tahoma"/>
        </w:rPr>
        <w:t>Пощупал</w:t>
      </w:r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ничего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нагрелось</w:t>
      </w:r>
      <w:r w:rsidRPr="00F941E0">
        <w:rPr>
          <w:rFonts w:ascii="Stencil" w:eastAsia="Times New Roman" w:hAnsi="Stencil" w:cs="Tahoma"/>
        </w:rPr>
        <w:t xml:space="preserve">. </w:t>
      </w:r>
      <w:proofErr w:type="gramStart"/>
      <w:r w:rsidRPr="00F941E0">
        <w:rPr>
          <w:rFonts w:ascii="Tahoma" w:eastAsia="Times New Roman" w:hAnsi="Tahoma" w:cs="Tahoma"/>
        </w:rPr>
        <w:t>Боялся</w:t>
      </w:r>
      <w:proofErr w:type="gramEnd"/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что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при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максимальном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токе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будет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нагреваться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аккумулятор</w:t>
      </w:r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тем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более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что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обратная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связь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отсутствует</w:t>
      </w:r>
      <w:r w:rsidRPr="00F941E0">
        <w:rPr>
          <w:rFonts w:ascii="Stencil" w:eastAsia="Times New Roman" w:hAnsi="Stencil" w:cs="Tahoma"/>
        </w:rPr>
        <w:t xml:space="preserve">. </w:t>
      </w:r>
      <w:r w:rsidRPr="00F941E0">
        <w:rPr>
          <w:rFonts w:ascii="Tahoma" w:eastAsia="Times New Roman" w:hAnsi="Tahoma" w:cs="Tahoma"/>
        </w:rPr>
        <w:t>Но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ничего</w:t>
      </w:r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обошлось</w:t>
      </w:r>
      <w:r w:rsidRPr="00F941E0">
        <w:rPr>
          <w:rFonts w:ascii="Stencil" w:eastAsia="Times New Roman" w:hAnsi="Stencil" w:cs="Tahoma"/>
        </w:rPr>
        <w:t xml:space="preserve">. </w:t>
      </w:r>
      <w:proofErr w:type="gramStart"/>
      <w:r w:rsidRPr="00F941E0">
        <w:rPr>
          <w:rFonts w:ascii="Tahoma" w:eastAsia="Times New Roman" w:hAnsi="Tahoma" w:cs="Tahoma"/>
        </w:rPr>
        <w:t>При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первом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запуске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ничего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взорвалось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не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грелось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за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все</w:t>
      </w:r>
      <w:r w:rsidRPr="00F941E0">
        <w:rPr>
          <w:rFonts w:ascii="Stencil" w:eastAsia="Times New Roman" w:hAnsi="Stencil" w:cs="Tahoma"/>
        </w:rPr>
        <w:t xml:space="preserve"> </w:t>
      </w:r>
      <w:proofErr w:type="spellStart"/>
      <w:r w:rsidRPr="00F941E0">
        <w:rPr>
          <w:rFonts w:ascii="Tahoma" w:eastAsia="Times New Roman" w:hAnsi="Tahoma" w:cs="Tahoma"/>
        </w:rPr>
        <w:t>вермя</w:t>
      </w:r>
      <w:proofErr w:type="spellEnd"/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работы</w:t>
      </w:r>
      <w:r w:rsidRPr="00F941E0">
        <w:rPr>
          <w:rFonts w:ascii="Stencil" w:eastAsia="Times New Roman" w:hAnsi="Stencil" w:cs="Tahoma"/>
        </w:rPr>
        <w:t xml:space="preserve"> :)</w:t>
      </w:r>
      <w:proofErr w:type="gramEnd"/>
    </w:p>
    <w:p w:rsidR="00F941E0" w:rsidRPr="00F941E0" w:rsidRDefault="00F941E0" w:rsidP="00F941E0">
      <w:pPr>
        <w:spacing w:after="0" w:line="240" w:lineRule="auto"/>
        <w:jc w:val="both"/>
        <w:rPr>
          <w:rFonts w:ascii="Stencil" w:eastAsia="Times New Roman" w:hAnsi="Stencil" w:cs="Tahoma"/>
        </w:rPr>
      </w:pPr>
      <w:r w:rsidRPr="00F941E0">
        <w:rPr>
          <w:rFonts w:ascii="Tahoma" w:eastAsia="Times New Roman" w:hAnsi="Tahoma" w:cs="Tahoma"/>
        </w:rPr>
        <w:t>В</w:t>
      </w:r>
      <w:r w:rsidRPr="00F941E0">
        <w:rPr>
          <w:rFonts w:ascii="Stencil" w:eastAsia="Times New Roman" w:hAnsi="Stencil" w:cs="Tahoma"/>
        </w:rPr>
        <w:t xml:space="preserve"> </w:t>
      </w:r>
      <w:proofErr w:type="gramStart"/>
      <w:r w:rsidRPr="00F941E0">
        <w:rPr>
          <w:rFonts w:ascii="Tahoma" w:eastAsia="Times New Roman" w:hAnsi="Tahoma" w:cs="Tahoma"/>
        </w:rPr>
        <w:t>общем</w:t>
      </w:r>
      <w:proofErr w:type="gramEnd"/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впечатлениям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контроллер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понравился</w:t>
      </w:r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и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первую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очередь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ценой</w:t>
      </w:r>
      <w:r w:rsidRPr="00F941E0">
        <w:rPr>
          <w:rFonts w:ascii="Stencil" w:eastAsia="Times New Roman" w:hAnsi="Stencil" w:cs="Tahoma"/>
        </w:rPr>
        <w:t xml:space="preserve">. </w:t>
      </w:r>
      <w:r w:rsidRPr="00F941E0">
        <w:rPr>
          <w:rFonts w:ascii="Tahoma" w:eastAsia="Times New Roman" w:hAnsi="Tahoma" w:cs="Tahoma"/>
        </w:rPr>
        <w:t>За</w:t>
      </w:r>
      <w:r w:rsidR="00E95173">
        <w:rPr>
          <w:rFonts w:ascii="Stencil" w:eastAsia="Times New Roman" w:hAnsi="Stencil" w:cs="Tahoma"/>
        </w:rPr>
        <w:t xml:space="preserve"> 1</w:t>
      </w:r>
      <w:r w:rsidRPr="00F941E0">
        <w:rPr>
          <w:rFonts w:ascii="Stencil" w:eastAsia="Times New Roman" w:hAnsi="Stencil" w:cs="Tahoma"/>
        </w:rPr>
        <w:t xml:space="preserve">$ </w:t>
      </w:r>
      <w:r w:rsidRPr="00F941E0">
        <w:rPr>
          <w:rFonts w:ascii="Tahoma" w:eastAsia="Times New Roman" w:hAnsi="Tahoma" w:cs="Tahoma"/>
        </w:rPr>
        <w:t>получаем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полноценный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контроллер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с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индикацией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</w:t>
      </w:r>
      <w:r w:rsidRPr="00F941E0">
        <w:rPr>
          <w:rFonts w:ascii="Stencil" w:eastAsia="Times New Roman" w:hAnsi="Stencil" w:cs="Tahoma"/>
        </w:rPr>
        <w:t> </w:t>
      </w:r>
      <w:r w:rsidRPr="00F941E0">
        <w:rPr>
          <w:rFonts w:ascii="Tahoma" w:eastAsia="Times New Roman" w:hAnsi="Tahoma" w:cs="Tahoma"/>
        </w:rPr>
        <w:t>в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готовом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исполнении</w:t>
      </w:r>
      <w:r w:rsidRPr="00F941E0">
        <w:rPr>
          <w:rFonts w:ascii="Stencil" w:eastAsia="Times New Roman" w:hAnsi="Stencil" w:cs="Tahoma"/>
        </w:rPr>
        <w:t xml:space="preserve">, </w:t>
      </w:r>
      <w:r w:rsidRPr="00F941E0">
        <w:rPr>
          <w:rFonts w:ascii="Tahoma" w:eastAsia="Times New Roman" w:hAnsi="Tahoma" w:cs="Tahoma"/>
        </w:rPr>
        <w:t>удобном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для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применения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в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своих</w:t>
      </w:r>
      <w:r w:rsidRPr="00F941E0">
        <w:rPr>
          <w:rFonts w:ascii="Stencil" w:eastAsia="Times New Roman" w:hAnsi="Stencil" w:cs="Tahoma"/>
        </w:rPr>
        <w:t xml:space="preserve"> </w:t>
      </w:r>
      <w:r w:rsidRPr="00F941E0">
        <w:rPr>
          <w:rFonts w:ascii="Tahoma" w:eastAsia="Times New Roman" w:hAnsi="Tahoma" w:cs="Tahoma"/>
        </w:rPr>
        <w:t>проектах</w:t>
      </w:r>
      <w:r w:rsidRPr="00F941E0">
        <w:rPr>
          <w:rFonts w:ascii="Stencil" w:eastAsia="Times New Roman" w:hAnsi="Stencil" w:cs="Tahoma"/>
        </w:rPr>
        <w:t>.</w:t>
      </w:r>
    </w:p>
    <w:p w:rsidR="003D24B1" w:rsidRPr="00B5775A" w:rsidRDefault="003D24B1" w:rsidP="00B5775A">
      <w:pPr>
        <w:spacing w:after="30" w:line="240" w:lineRule="auto"/>
        <w:rPr>
          <w:rFonts w:ascii="Tahoma" w:eastAsia="Times New Roman" w:hAnsi="Tahoma" w:cs="Tahoma"/>
          <w:color w:val="DBDBDB"/>
          <w:sz w:val="21"/>
          <w:szCs w:val="21"/>
        </w:rPr>
      </w:pPr>
    </w:p>
    <w:sectPr w:rsidR="003D24B1" w:rsidRPr="00B5775A" w:rsidSect="00F941E0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41E0"/>
    <w:rsid w:val="00004C60"/>
    <w:rsid w:val="003D24B1"/>
    <w:rsid w:val="00B5775A"/>
    <w:rsid w:val="00D82697"/>
    <w:rsid w:val="00E95173"/>
    <w:rsid w:val="00F9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60"/>
  </w:style>
  <w:style w:type="paragraph" w:styleId="2">
    <w:name w:val="heading 2"/>
    <w:basedOn w:val="a"/>
    <w:link w:val="20"/>
    <w:uiPriority w:val="9"/>
    <w:qFormat/>
    <w:rsid w:val="00F941E0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color w:val="E97D01"/>
      <w:sz w:val="27"/>
      <w:szCs w:val="27"/>
    </w:rPr>
  </w:style>
  <w:style w:type="paragraph" w:styleId="3">
    <w:name w:val="heading 3"/>
    <w:basedOn w:val="a"/>
    <w:link w:val="30"/>
    <w:uiPriority w:val="9"/>
    <w:qFormat/>
    <w:rsid w:val="00F941E0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color w:val="E97D0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41E0"/>
    <w:rPr>
      <w:rFonts w:ascii="Verdana" w:eastAsia="Times New Roman" w:hAnsi="Verdana" w:cs="Times New Roman"/>
      <w:color w:val="E97D01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F941E0"/>
    <w:rPr>
      <w:rFonts w:ascii="Verdana" w:eastAsia="Times New Roman" w:hAnsi="Verdana" w:cs="Times New Roman"/>
      <w:color w:val="E97D01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941E0"/>
    <w:rPr>
      <w:rFonts w:ascii="Tahoma" w:hAnsi="Tahoma" w:cs="Tahoma" w:hint="default"/>
      <w:strike w:val="0"/>
      <w:dstrike w:val="0"/>
      <w:color w:val="E97D0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F94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4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09214">
                              <w:marLeft w:val="30"/>
                              <w:marRight w:val="3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32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8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avrproject.ru/tp4056/greentp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198</Words>
  <Characters>1130</Characters>
  <Application>Microsoft Office Word</Application>
  <DocSecurity>0</DocSecurity>
  <Lines>9</Lines>
  <Paragraphs>2</Paragraphs>
  <ScaleCrop>false</ScaleCrop>
  <Company>КРУИ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2014-10-22T14:18:00Z</dcterms:created>
  <dcterms:modified xsi:type="dcterms:W3CDTF">2014-10-25T18:09:00Z</dcterms:modified>
</cp:coreProperties>
</file>